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15"/>
        <w:gridCol w:w="6"/>
      </w:tblGrid>
      <w:tr w:rsidR="002F5760" w:rsidRPr="002F5760" w:rsidTr="002F5760">
        <w:trPr>
          <w:trHeight w:val="166"/>
          <w:tblCellSpacing w:w="0" w:type="dxa"/>
        </w:trPr>
        <w:tc>
          <w:tcPr>
            <w:tcW w:w="0" w:type="auto"/>
            <w:gridSpan w:val="2"/>
            <w:tcBorders>
              <w:bottom w:val="single" w:sz="6" w:space="0" w:color="D63C00"/>
            </w:tcBorders>
            <w:shd w:val="clear" w:color="auto" w:fill="FFFFFF"/>
            <w:tcMar>
              <w:top w:w="248" w:type="dxa"/>
              <w:left w:w="166" w:type="dxa"/>
              <w:bottom w:w="0" w:type="dxa"/>
              <w:right w:w="0" w:type="dxa"/>
            </w:tcMar>
            <w:vAlign w:val="center"/>
            <w:hideMark/>
          </w:tcPr>
          <w:p w:rsidR="002F5760" w:rsidRPr="002F5760" w:rsidRDefault="002F5760" w:rsidP="002F5760">
            <w:pPr>
              <w:spacing w:after="0" w:line="166" w:lineRule="atLeast"/>
              <w:ind w:left="248"/>
              <w:outlineLvl w:val="0"/>
              <w:rPr>
                <w:rFonts w:ascii="Verdana" w:eastAsia="Times New Roman" w:hAnsi="Verdana" w:cs="Times New Roman"/>
                <w:b/>
                <w:bCs/>
                <w:color w:val="D63C00"/>
                <w:kern w:val="36"/>
                <w:sz w:val="40"/>
                <w:szCs w:val="32"/>
                <w:lang w:eastAsia="ru-RU"/>
              </w:rPr>
            </w:pPr>
            <w:r w:rsidRPr="002F5760">
              <w:rPr>
                <w:rFonts w:ascii="Verdana" w:eastAsia="Times New Roman" w:hAnsi="Verdana" w:cs="Times New Roman"/>
                <w:b/>
                <w:bCs/>
                <w:color w:val="D63C00"/>
                <w:kern w:val="36"/>
                <w:sz w:val="40"/>
                <w:szCs w:val="32"/>
                <w:lang w:eastAsia="ru-RU"/>
              </w:rPr>
              <w:t>Советы родителям в период адаптации ребенка к дошкольному учреждению</w:t>
            </w:r>
          </w:p>
        </w:tc>
      </w:tr>
      <w:tr w:rsidR="002F5760" w:rsidRPr="002F5760" w:rsidTr="002F5760">
        <w:trPr>
          <w:trHeight w:val="17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50" w:type="dxa"/>
              <w:left w:w="0" w:type="dxa"/>
              <w:bottom w:w="50" w:type="dxa"/>
              <w:right w:w="248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</w:tblGrid>
            <w:tr w:rsidR="002F5760" w:rsidRPr="002F5760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F5760" w:rsidRPr="002F5760" w:rsidRDefault="002F5760" w:rsidP="002F5760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bookmarkStart w:id="0" w:name="top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760" w:rsidRPr="002F5760" w:rsidRDefault="002F5760" w:rsidP="002F5760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5760" w:rsidRPr="002F5760" w:rsidRDefault="002F5760" w:rsidP="002F5760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</w:p>
              </w:tc>
            </w:tr>
          </w:tbl>
          <w:p w:rsidR="002F5760" w:rsidRPr="002F5760" w:rsidRDefault="002F5760" w:rsidP="002F5760">
            <w:pPr>
              <w:spacing w:after="0" w:line="17" w:lineRule="atLeast"/>
              <w:jc w:val="right"/>
              <w:rPr>
                <w:rFonts w:ascii="Verdana" w:eastAsia="Times New Roman" w:hAnsi="Verdana" w:cs="Times New Roman"/>
                <w:szCs w:val="20"/>
                <w:lang w:eastAsia="ru-RU"/>
              </w:rPr>
            </w:pPr>
          </w:p>
        </w:tc>
      </w:tr>
      <w:tr w:rsidR="002F5760" w:rsidRPr="002F5760" w:rsidTr="002F5760">
        <w:trPr>
          <w:trHeight w:val="22709"/>
          <w:tblCellSpacing w:w="0" w:type="dxa"/>
        </w:trPr>
        <w:tc>
          <w:tcPr>
            <w:tcW w:w="11487" w:type="dxa"/>
            <w:shd w:val="clear" w:color="auto" w:fill="FFFFFF"/>
            <w:tcMar>
              <w:top w:w="0" w:type="dxa"/>
              <w:left w:w="166" w:type="dxa"/>
              <w:bottom w:w="0" w:type="dxa"/>
              <w:right w:w="166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83"/>
            </w:tblGrid>
            <w:tr w:rsidR="002F5760" w:rsidRPr="002F5760" w:rsidTr="002F576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2F5760" w:rsidRDefault="002F5760" w:rsidP="002F57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D63C00"/>
                      <w:kern w:val="36"/>
                      <w:sz w:val="36"/>
                      <w:szCs w:val="32"/>
                      <w:lang w:eastAsia="ru-RU"/>
                    </w:rPr>
                  </w:pPr>
                  <w:r w:rsidRPr="002F5760">
                    <w:rPr>
                      <w:rFonts w:ascii="Verdana" w:eastAsia="Times New Roman" w:hAnsi="Verdana" w:cs="Times New Roman"/>
                      <w:b/>
                      <w:bCs/>
                      <w:color w:val="D63C00"/>
                      <w:kern w:val="36"/>
                      <w:sz w:val="36"/>
                      <w:szCs w:val="32"/>
                      <w:lang w:eastAsia="ru-RU"/>
                    </w:rPr>
                    <w:lastRenderedPageBreak/>
                    <w:t>Советы родителям в период адаптации ребенка к дошкольному учреждению</w:t>
                  </w:r>
                </w:p>
                <w:p w:rsidR="002F5760" w:rsidRPr="002F5760" w:rsidRDefault="002F5760" w:rsidP="002F57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D63C00"/>
                      <w:kern w:val="36"/>
                      <w:sz w:val="36"/>
                      <w:szCs w:val="32"/>
                      <w:lang w:eastAsia="ru-RU"/>
                    </w:rPr>
                  </w:pPr>
                </w:p>
                <w:p w:rsidR="002F5760" w:rsidRPr="002F5760" w:rsidRDefault="002F5760" w:rsidP="002F5760">
                  <w:pPr>
                    <w:spacing w:after="0" w:line="240" w:lineRule="auto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Редко можно встретить родителей, которые с приближени</w:t>
                  </w: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softHyphen/>
                    <w:t>ем момента, когда их ребенок должен пойти в ясли или детский сад, не испытывают тревоги. Как примут малыша? Какие отно</w:t>
                  </w: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softHyphen/>
                    <w:t>шения сложатся у него с воспитательницей? Не будет ли он ча</w:t>
                  </w: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softHyphen/>
                    <w:t>сто болеть? Больше всего волнений связано с тем, насколько быстро ребенок привыкнет, адаптируется к новой обстановке.</w:t>
                  </w:r>
                </w:p>
                <w:p w:rsidR="002F5760" w:rsidRPr="002F5760" w:rsidRDefault="002F5760" w:rsidP="002F5760">
                  <w:pPr>
                    <w:spacing w:after="166" w:line="240" w:lineRule="auto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 Мы  очень надеемся, что за летний период вы воспользовались нашими советами и в соответствии с ними подготовили себя и своего малыша к поступлению в садик, если нет, то сейчас проверьте список  выданных вам рекомендаций и попытайтесь выполнить те, о которых забыли.</w:t>
                  </w:r>
                </w:p>
                <w:p w:rsidR="002F5760" w:rsidRPr="002F5760" w:rsidRDefault="002F5760" w:rsidP="002F5760">
                  <w:pPr>
                    <w:spacing w:after="166" w:line="240" w:lineRule="auto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 Практика показывает, что адаптационный период протека</w:t>
                  </w: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softHyphen/>
                    <w:t>ет по-разному, индивидуально у каждого ребенка, и, безусловно, должно пройти какое-то время, чтобы малыш привык к расставанию с Вами. И хотя многие дети достаточно быстро привыкают к новой социальной среде, помните, что на адаптацию к детскому саду ребенку может потребоваться от нескольких дней до пол</w:t>
                  </w:r>
                  <w:r>
                    <w:rPr>
                      <w:rFonts w:eastAsia="Times New Roman" w:cs="Times New Roman"/>
                      <w:szCs w:val="20"/>
                      <w:lang w:eastAsia="ru-RU"/>
                    </w:rPr>
                    <w:t xml:space="preserve">угода. Рассчитывайте свои силы, </w:t>
                  </w: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возможности и планы.</w:t>
                  </w:r>
                </w:p>
                <w:p w:rsidR="002F5760" w:rsidRPr="002F5760" w:rsidRDefault="002F5760" w:rsidP="002F5760">
                  <w:pPr>
                    <w:spacing w:after="166" w:line="240" w:lineRule="auto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 Для успешной адаптации ребенка, в первую очередь убедитесь в необходимости для вашей семьи посещения малышом детского сада именно сейчас. Ребенок чув</w:t>
                  </w: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softHyphen/>
                    <w:t>ствует, если родители сомневаются в целесообразности «садовского» воспитания, и любые их колебания использует для того, чтобы воспротивиться расставанию с ними. Легче и быстрее привыкают дети, у родителей которых нет альтерна</w:t>
                  </w: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softHyphen/>
                    <w:t>тивы детскому саду.</w:t>
                  </w:r>
                </w:p>
                <w:p w:rsidR="002F5760" w:rsidRPr="002F5760" w:rsidRDefault="002F5760" w:rsidP="002F5760">
                  <w:pPr>
                    <w:spacing w:after="166" w:line="240" w:lineRule="auto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 НЕСКОЛЬКО ПОЛЕЗНЫХ СОВЕТОВ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Подготовьтесь сами к разлуке с ребенком, если Вы решили доверить своего малыша воспитателям, то доверяйте им во всем – ведь они профессионалы, вырастившие не одно поколение детей.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Старайтесь не нервничать, не показывать свою тревогу накануне  прихода ребенка в ДОУ. Помните, что ваши страхи, опасения обязательно передадутся малышу.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Очень важно, чтобы родители и воспитатели действовали согласованно, соблюдали одинаковый подход к ребенку в семье и в дет</w:t>
                  </w: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softHyphen/>
                    <w:t>ском саду.  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Обязательно поставьте воспитателя и сотрудников детского сад в известность об особенностях вашего ребенка.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Внимательно следите за состоянием здоровья ребенка, приводить ребенка в д/с  необходимо только при условии, что он здоров.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Для маленького ребенка очень важна стабильность. Без веских причин не пропускайте посещение сада, т.к. чем длительнее время ребенок не посещает сад, тем сложнее ему вновь влиться в группу. Помните, что независимо от причины пропуска ребенком сада вы должны уведомить об этом воспитателей.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В присутствии ребенка избегайте критических замечаний в адрес детского сада и его сотрудников. Никогда не пугайте и  не  наказывайте детским садом. Наоборот,</w:t>
                  </w:r>
                  <w:r>
                    <w:rPr>
                      <w:rFonts w:eastAsia="Times New Roman" w:cs="Times New Roman"/>
                      <w:szCs w:val="20"/>
                      <w:lang w:eastAsia="ru-RU"/>
                    </w:rPr>
                    <w:t xml:space="preserve"> </w:t>
                  </w: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проходя мимо детского сада,   радостно напоминайте ребенку, как  его там ждут и любят. Говорите родным и знакомым в присутствии малыша, что гордитесь своим ребенком, ведь он ходит  в детский сад.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В выходные дни резко не меняйте режим дня  ребенка.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Создайте спокойную, бесконфликтную обстановку в семье.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lastRenderedPageBreak/>
                    <w:t>На время прекратите посещение с ребенком многолюдных мест (цирк, театр), сократите просмотр телевизионных передач, старайтесь щадить его ослабленную нервную систему. Ведь избыток пусть и положительных эмоций излишне напрягают и без того перегруженную психику ребенка.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Чтобы создать ситуацию стабильности необходимо дома проговаривать все режимные моменты, которые происходят в саду с ребенком («Мы придем, я помогу тебе раздеться, сложим одежду в твой шкафчик, попрощаемся, войдешь в группу, поздороваешься с воспитателем, детьми, поиграешь, погуляешь и т.д. и я за тобой приду). Ребенок привыкает к определенной последовательности событий, знает в какой момент за ним придет родитель, все это упорядочивает его  жизнь, ситуация постепенно становится для ребенка предсказуемой. Для особо тревожных детей можно надевать определенную одежду, приносить с собой игрушку.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 Расставание самый сложный момент для ребенка, да и для родителя тоже, поэтому разработайте вместе с малышом несложную систему прощальных знаков (например, воздушный поцелуй, прощание двух мизинцев, рукопожатие), таким образом, создается определенный ритуал прощания, повторение которого облегчает этот эмоционально перегруженный процесс и ребенку  будет проще отпустить вас. Повторение определенных внешних действий снимает напряженность, тревогу ребенка, отвлекает его от тяжелых мыслей</w:t>
                  </w:r>
                  <w:r>
                    <w:rPr>
                      <w:rFonts w:eastAsia="Times New Roman" w:cs="Times New Roman"/>
                      <w:szCs w:val="20"/>
                      <w:lang w:eastAsia="ru-RU"/>
                    </w:rPr>
                    <w:t xml:space="preserve">. </w:t>
                  </w: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Забирайте ребенка домой вовремя.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В период адаптации эмоционально поддерживайте малыша. Теперь вы проводите с ним меньше времени. Компенси</w:t>
                  </w: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softHyphen/>
                    <w:t>руйте это качеством общения. Чаще обнимайте ребенка, поглаживайте, называйте ласковыми именами.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Будьте терпимее к его капризам. При явно выраженных невротических реакциях обратитесь за советом к специалистам детского сада.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Если Вас что-то беспокоит в ребенке, обязательно посетите психолога, проконсультируйтесь по всем интересующим, волнующим  вопросам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Будьте снисходительны и терпимы к другим. Идеальных людей нет, но прояснять ситуацию, тревожащую вас, необхо</w:t>
                  </w: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softHyphen/>
                    <w:t>димо. Делайте это через специалистов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Помните, что чем лучше будут ваши отношения с воспитателями, с другими родителями и их детьми, тем проще будет привыкнуть вашему ребенку</w:t>
                  </w:r>
                </w:p>
                <w:p w:rsidR="002F5760" w:rsidRPr="002F5760" w:rsidRDefault="002F5760" w:rsidP="002F576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497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>Когда ребенок немного привыкнет к новым условиям, не принимайте его слез при расставании всерьез – это может быть уловкой малыша, чтобы удержать Вас возле себя. Через минуту он будет радостно играть со своими сверстниками</w:t>
                  </w: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br/>
                  </w: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br/>
                  </w:r>
                  <w:r w:rsidRPr="002F5760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Если Вы испытываете потребность в контакте со специалист</w:t>
                  </w:r>
                  <w:r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ом</w:t>
                  </w:r>
                  <w:r w:rsidRPr="002F5760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 xml:space="preserve"> по любому вопросу- психолог детского сада жд</w:t>
                  </w:r>
                  <w:r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ё</w:t>
                  </w:r>
                  <w:r w:rsidRPr="002F5760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т Вас</w:t>
                  </w:r>
                </w:p>
                <w:p w:rsidR="002F5760" w:rsidRPr="002F5760" w:rsidRDefault="002F5760" w:rsidP="002F5760">
                  <w:pPr>
                    <w:spacing w:after="166" w:line="240" w:lineRule="auto"/>
                    <w:jc w:val="center"/>
                    <w:rPr>
                      <w:rFonts w:eastAsia="Times New Roman" w:cs="Times New Roman"/>
                      <w:szCs w:val="20"/>
                      <w:lang w:eastAsia="ru-RU"/>
                    </w:rPr>
                  </w:pPr>
                  <w:r w:rsidRPr="002F5760">
                    <w:rPr>
                      <w:rFonts w:eastAsia="Times New Roman" w:cs="Times New Roman"/>
                      <w:b/>
                      <w:bCs/>
                      <w:lang w:eastAsia="ru-RU"/>
                    </w:rPr>
                    <w:t> </w:t>
                  </w:r>
                  <w:r w:rsidRPr="002F5760">
                    <w:rPr>
                      <w:rFonts w:eastAsia="Times New Roman" w:cs="Times New Roman"/>
                      <w:szCs w:val="20"/>
                      <w:lang w:eastAsia="ru-RU"/>
                    </w:rPr>
                    <w:t xml:space="preserve">С уважением педагог-психолог </w:t>
                  </w:r>
                  <w:r>
                    <w:rPr>
                      <w:rFonts w:eastAsia="Times New Roman" w:cs="Times New Roman"/>
                      <w:szCs w:val="20"/>
                      <w:lang w:eastAsia="ru-RU"/>
                    </w:rPr>
                    <w:t>Данильченко Галина Евгеньевна</w:t>
                  </w:r>
                </w:p>
              </w:tc>
            </w:tr>
            <w:tr w:rsidR="002F5760" w:rsidRPr="002F5760" w:rsidTr="002F576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p w:rsidR="002F5760" w:rsidRPr="002F5760" w:rsidRDefault="002F5760" w:rsidP="002F57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D63C00"/>
                      <w:kern w:val="36"/>
                      <w:sz w:val="36"/>
                      <w:szCs w:val="32"/>
                      <w:lang w:eastAsia="ru-RU"/>
                    </w:rPr>
                  </w:pPr>
                </w:p>
              </w:tc>
            </w:tr>
          </w:tbl>
          <w:p w:rsidR="002F5760" w:rsidRPr="002F5760" w:rsidRDefault="002F5760" w:rsidP="002F5760">
            <w:pPr>
              <w:spacing w:after="0" w:line="240" w:lineRule="auto"/>
              <w:rPr>
                <w:rFonts w:ascii="Verdana" w:eastAsia="Times New Roman" w:hAnsi="Verdana" w:cs="Times New Roman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5760" w:rsidRPr="002F5760" w:rsidRDefault="002F5760" w:rsidP="002F5760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4C545E" w:rsidRPr="002F5760" w:rsidRDefault="004C545E" w:rsidP="002F5760">
      <w:pPr>
        <w:rPr>
          <w:sz w:val="32"/>
        </w:rPr>
      </w:pPr>
    </w:p>
    <w:sectPr w:rsidR="004C545E" w:rsidRPr="002F5760" w:rsidSect="004C5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D3F5D"/>
    <w:multiLevelType w:val="multilevel"/>
    <w:tmpl w:val="21F40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16933"/>
    <w:multiLevelType w:val="multilevel"/>
    <w:tmpl w:val="523A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2F5760"/>
    <w:rsid w:val="002F5760"/>
    <w:rsid w:val="004C545E"/>
    <w:rsid w:val="00B4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5E"/>
  </w:style>
  <w:style w:type="paragraph" w:styleId="1">
    <w:name w:val="heading 1"/>
    <w:basedOn w:val="a"/>
    <w:link w:val="10"/>
    <w:uiPriority w:val="9"/>
    <w:qFormat/>
    <w:rsid w:val="002F576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760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F576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F57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832</Words>
  <Characters>4747</Characters>
  <Application>Microsoft Office Word</Application>
  <DocSecurity>0</DocSecurity>
  <Lines>39</Lines>
  <Paragraphs>11</Paragraphs>
  <ScaleCrop>false</ScaleCrop>
  <Company>Grizli777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2012-09-13T19:25:00Z</dcterms:created>
  <dcterms:modified xsi:type="dcterms:W3CDTF">2012-09-13T19:33:00Z</dcterms:modified>
</cp:coreProperties>
</file>